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CC" w:rsidRDefault="00E962CC" w:rsidP="00E962CC">
      <w:pPr>
        <w:pStyle w:val="ac"/>
      </w:pPr>
      <w:bookmarkStart w:id="0" w:name="%D0%97%D0%B0%D0%B3%D0%BE%D0%BB%D0%BE%D0%"/>
      <w:bookmarkStart w:id="1" w:name="_GoBack"/>
      <w:bookmarkEnd w:id="1"/>
      <w:r>
        <w:t>П О С Т А Н О В Л Е Н И Е</w:t>
      </w:r>
    </w:p>
    <w:p w:rsidR="00E962CC" w:rsidRDefault="00E962CC" w:rsidP="00E962C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962CC" w:rsidRDefault="00E962CC" w:rsidP="00E962C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962CC" w:rsidRDefault="00E962CC" w:rsidP="00E962CC">
      <w:pPr>
        <w:jc w:val="both"/>
        <w:rPr>
          <w:rFonts w:eastAsia="Arial Unicode MS"/>
          <w:spacing w:val="30"/>
          <w:sz w:val="32"/>
        </w:rPr>
      </w:pPr>
    </w:p>
    <w:p w:rsidR="00E962CC" w:rsidRDefault="00E962CC" w:rsidP="00E962C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23.07.2020                 г. Ставрополь                  № 1119 </w:t>
      </w:r>
    </w:p>
    <w:p w:rsidR="007D193E" w:rsidRDefault="007D193E" w:rsidP="007D193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92C9E">
        <w:rPr>
          <w:rStyle w:val="FontStyle14"/>
          <w:sz w:val="28"/>
          <w:szCs w:val="28"/>
        </w:rPr>
        <w:t>О внесении изменений в</w:t>
      </w:r>
      <w:r>
        <w:rPr>
          <w:rStyle w:val="FontStyle14"/>
          <w:sz w:val="28"/>
          <w:szCs w:val="28"/>
        </w:rPr>
        <w:t xml:space="preserve"> постановление </w:t>
      </w:r>
      <w:r w:rsidRPr="00E92C9E">
        <w:rPr>
          <w:rStyle w:val="FontStyle14"/>
          <w:sz w:val="28"/>
          <w:szCs w:val="28"/>
        </w:rPr>
        <w:t>администрации города Ставрополя от 11.01.2017 № 21</w:t>
      </w:r>
      <w:r>
        <w:rPr>
          <w:rStyle w:val="FontStyle14"/>
          <w:sz w:val="28"/>
          <w:szCs w:val="28"/>
        </w:rPr>
        <w:t xml:space="preserve"> «О создании </w:t>
      </w:r>
      <w:r w:rsidRPr="00E92C9E">
        <w:rPr>
          <w:rStyle w:val="FontStyle14"/>
          <w:sz w:val="28"/>
          <w:szCs w:val="28"/>
        </w:rPr>
        <w:t>межведомственной рабочей группы по вопросу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города Ставрополя Ставропольского края</w:t>
      </w:r>
      <w:r>
        <w:rPr>
          <w:rStyle w:val="FontStyle14"/>
          <w:sz w:val="28"/>
          <w:szCs w:val="28"/>
        </w:rPr>
        <w:t>»</w:t>
      </w:r>
    </w:p>
    <w:p w:rsidR="007D193E" w:rsidRPr="00C350ED" w:rsidRDefault="007D193E" w:rsidP="007D193E">
      <w:pPr>
        <w:autoSpaceDE w:val="0"/>
        <w:autoSpaceDN w:val="0"/>
        <w:adjustRightInd w:val="0"/>
        <w:jc w:val="both"/>
        <w:rPr>
          <w:szCs w:val="24"/>
        </w:rPr>
      </w:pP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45EB">
        <w:rPr>
          <w:sz w:val="28"/>
          <w:szCs w:val="28"/>
        </w:rPr>
        <w:t>В соответствии с Жилищным кодексом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а также   в связи с произошедшими кадровыми изменениями</w:t>
      </w:r>
    </w:p>
    <w:p w:rsidR="007D193E" w:rsidRPr="00C350ED" w:rsidRDefault="007D193E" w:rsidP="007D193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</w:p>
    <w:p w:rsidR="007D193E" w:rsidRDefault="007D193E" w:rsidP="007D19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7D193E" w:rsidRPr="00C350ED" w:rsidRDefault="007D193E" w:rsidP="007D193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5D2893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Pr="001A2F39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Ставрополя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A2F39">
        <w:rPr>
          <w:rFonts w:eastAsiaTheme="minorHAnsi"/>
          <w:sz w:val="28"/>
          <w:szCs w:val="28"/>
          <w:lang w:eastAsia="en-US"/>
        </w:rPr>
        <w:t>от 11.01.2017 № 21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A2F39">
        <w:rPr>
          <w:rFonts w:eastAsiaTheme="minorHAnsi"/>
          <w:sz w:val="28"/>
          <w:szCs w:val="28"/>
          <w:lang w:eastAsia="en-US"/>
        </w:rPr>
        <w:t>О создании межведомственной рабочей группы по вопросу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города Ставрополя Ставропольского края»</w:t>
      </w:r>
      <w:r>
        <w:rPr>
          <w:rFonts w:eastAsiaTheme="minorHAnsi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наименовании после слов «</w:t>
      </w:r>
      <w:r w:rsidRPr="009B0CEA">
        <w:rPr>
          <w:rFonts w:eastAsiaTheme="minorHAnsi"/>
          <w:sz w:val="28"/>
          <w:szCs w:val="28"/>
          <w:lang w:eastAsia="en-US"/>
        </w:rPr>
        <w:t>договорам найма жилых помещений</w:t>
      </w:r>
      <w:r>
        <w:rPr>
          <w:rFonts w:eastAsiaTheme="minorHAnsi"/>
          <w:sz w:val="28"/>
          <w:szCs w:val="28"/>
          <w:lang w:eastAsia="en-US"/>
        </w:rPr>
        <w:t>» дополнить словами «государственного или»;</w:t>
      </w: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преамбуле после слов «</w:t>
      </w:r>
      <w:r w:rsidRPr="009B0CEA">
        <w:rPr>
          <w:rFonts w:eastAsiaTheme="minorHAnsi"/>
          <w:sz w:val="28"/>
          <w:szCs w:val="28"/>
          <w:lang w:eastAsia="en-US"/>
        </w:rPr>
        <w:t>договорам найма жилых помещений</w:t>
      </w:r>
      <w:r>
        <w:rPr>
          <w:rFonts w:eastAsiaTheme="minorHAnsi"/>
          <w:sz w:val="28"/>
          <w:szCs w:val="28"/>
          <w:lang w:eastAsia="en-US"/>
        </w:rPr>
        <w:t>» дополнить словами «государственного или»;</w:t>
      </w: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пункте 1</w:t>
      </w:r>
      <w:r w:rsidRPr="00C56B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 слов «</w:t>
      </w:r>
      <w:r w:rsidRPr="009B0CEA">
        <w:rPr>
          <w:rFonts w:eastAsiaTheme="minorHAnsi"/>
          <w:sz w:val="28"/>
          <w:szCs w:val="28"/>
          <w:lang w:eastAsia="en-US"/>
        </w:rPr>
        <w:t>договорам найма жилых помещений</w:t>
      </w:r>
      <w:r>
        <w:rPr>
          <w:rFonts w:eastAsiaTheme="minorHAnsi"/>
          <w:sz w:val="28"/>
          <w:szCs w:val="28"/>
          <w:lang w:eastAsia="en-US"/>
        </w:rPr>
        <w:t>» дополнить словами «государственного или»;</w:t>
      </w: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C56B43">
        <w:rPr>
          <w:rFonts w:eastAsiaTheme="minorHAnsi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z w:val="28"/>
          <w:szCs w:val="28"/>
          <w:lang w:eastAsia="en-US"/>
        </w:rPr>
        <w:t>2</w:t>
      </w:r>
      <w:r w:rsidRPr="00C56B43">
        <w:rPr>
          <w:rFonts w:eastAsiaTheme="minorHAnsi"/>
          <w:sz w:val="28"/>
          <w:szCs w:val="28"/>
          <w:lang w:eastAsia="en-US"/>
        </w:rPr>
        <w:t xml:space="preserve"> после слов «договорам найма жилых помещений» дополнить словами «государственного или»;</w:t>
      </w:r>
    </w:p>
    <w:p w:rsidR="007D193E" w:rsidRDefault="007D193E" w:rsidP="007D1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приложение к постановлению изложить в новой редакции </w:t>
      </w:r>
      <w:r w:rsidRPr="001D65C3"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7D193E" w:rsidRPr="00390A11" w:rsidRDefault="007D193E" w:rsidP="007D19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5D2893">
        <w:rPr>
          <w:rFonts w:eastAsiaTheme="minorHAnsi"/>
          <w:sz w:val="28"/>
          <w:szCs w:val="28"/>
          <w:lang w:eastAsia="en-US"/>
        </w:rPr>
        <w:t> </w:t>
      </w:r>
      <w:r w:rsidRPr="00390A11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1A92" w:rsidRDefault="007D193E" w:rsidP="007D19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5D2893">
        <w:rPr>
          <w:rFonts w:eastAsiaTheme="minorHAnsi"/>
          <w:sz w:val="28"/>
          <w:szCs w:val="28"/>
          <w:lang w:eastAsia="en-US"/>
        </w:rPr>
        <w:t> </w:t>
      </w:r>
      <w:r w:rsidRPr="00390A11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возложить                    на </w:t>
      </w:r>
      <w:r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390A11">
        <w:rPr>
          <w:rFonts w:eastAsiaTheme="minorHAnsi"/>
          <w:sz w:val="28"/>
          <w:szCs w:val="28"/>
          <w:lang w:eastAsia="en-US"/>
        </w:rPr>
        <w:t>первого заместителя главы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заместителя главы </w:t>
      </w:r>
      <w:r w:rsidRPr="00201638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города Ставрополя</w:t>
      </w:r>
      <w:r w:rsidRPr="00390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Мясоедова А.А</w:t>
      </w:r>
      <w:r w:rsidRPr="00390A11">
        <w:rPr>
          <w:rFonts w:eastAsiaTheme="minorHAnsi"/>
          <w:sz w:val="28"/>
          <w:szCs w:val="28"/>
          <w:lang w:eastAsia="en-US"/>
        </w:rPr>
        <w:t>.</w:t>
      </w:r>
    </w:p>
    <w:p w:rsidR="007D193E" w:rsidRDefault="007D193E" w:rsidP="007D19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7D193E" w:rsidTr="00002350">
        <w:tc>
          <w:tcPr>
            <w:tcW w:w="4756" w:type="dxa"/>
          </w:tcPr>
          <w:p w:rsidR="007D193E" w:rsidRDefault="007D193E" w:rsidP="0000235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Ставрополя</w:t>
            </w:r>
          </w:p>
        </w:tc>
        <w:tc>
          <w:tcPr>
            <w:tcW w:w="4757" w:type="dxa"/>
            <w:vAlign w:val="bottom"/>
          </w:tcPr>
          <w:p w:rsidR="007D193E" w:rsidRDefault="007D193E" w:rsidP="00002350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Ульянченко</w:t>
            </w:r>
          </w:p>
        </w:tc>
      </w:tr>
      <w:bookmarkEnd w:id="0"/>
    </w:tbl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7D193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7" w:bottom="426" w:left="1985" w:header="720" w:footer="720" w:gutter="0"/>
          <w:pgNumType w:start="2"/>
          <w:cols w:space="720"/>
          <w:titlePg/>
        </w:sectPr>
      </w:pPr>
    </w:p>
    <w:tbl>
      <w:tblPr>
        <w:tblStyle w:val="ab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7D193E" w:rsidTr="00002350">
        <w:tc>
          <w:tcPr>
            <w:tcW w:w="5353" w:type="dxa"/>
          </w:tcPr>
          <w:p w:rsidR="007D193E" w:rsidRDefault="007D193E" w:rsidP="0000235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7D193E" w:rsidRDefault="007D193E" w:rsidP="0000235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D193E" w:rsidRDefault="007D193E" w:rsidP="0000235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D193E" w:rsidRDefault="007D193E" w:rsidP="0000235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Ставрополя</w:t>
            </w:r>
          </w:p>
          <w:p w:rsidR="007D193E" w:rsidRDefault="007D193E" w:rsidP="00E962C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962CC">
              <w:rPr>
                <w:sz w:val="28"/>
                <w:szCs w:val="28"/>
              </w:rPr>
              <w:t>23.07.2020</w:t>
            </w:r>
            <w:r>
              <w:rPr>
                <w:sz w:val="28"/>
                <w:szCs w:val="28"/>
              </w:rPr>
              <w:t xml:space="preserve">   № </w:t>
            </w:r>
            <w:r w:rsidR="00E962CC">
              <w:rPr>
                <w:sz w:val="28"/>
                <w:szCs w:val="28"/>
              </w:rPr>
              <w:t xml:space="preserve"> 1119</w:t>
            </w:r>
          </w:p>
        </w:tc>
      </w:tr>
    </w:tbl>
    <w:p w:rsidR="00B80CDB" w:rsidRDefault="00B80CDB" w:rsidP="007D193E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</w:p>
    <w:p w:rsidR="007D193E" w:rsidRPr="00C61B46" w:rsidRDefault="007D193E" w:rsidP="007D193E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>СОСТАВ</w:t>
      </w:r>
    </w:p>
    <w:p w:rsidR="007D193E" w:rsidRDefault="007D193E" w:rsidP="007D193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61B4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B46">
        <w:rPr>
          <w:rFonts w:ascii="Times New Roman" w:hAnsi="Times New Roman" w:cs="Times New Roman"/>
          <w:sz w:val="28"/>
          <w:szCs w:val="28"/>
        </w:rPr>
        <w:t xml:space="preserve">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</w:t>
      </w:r>
    </w:p>
    <w:p w:rsidR="007D193E" w:rsidRDefault="007D193E" w:rsidP="007D193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социального найма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C61B46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</w:p>
    <w:p w:rsidR="007D193E" w:rsidRPr="00C61B46" w:rsidRDefault="007D193E" w:rsidP="007D193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526"/>
      </w:tblGrid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C61B46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Александр Александрович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C61B46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исполняющий обязанности 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 Ставрополя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, председатель межведомственной рабочей группы</w:t>
            </w:r>
          </w:p>
        </w:tc>
      </w:tr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Кащаев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7D193E" w:rsidRPr="00C61B46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C61B46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муниципального заказа и торговли администрации города Ставрополя, заместитель председателя межведомственной рабочей группы</w:t>
            </w:r>
          </w:p>
        </w:tc>
      </w:tr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C61B46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Мезина Татьяна Анатольевна</w:t>
            </w:r>
          </w:p>
          <w:p w:rsidR="007D193E" w:rsidRPr="00C61B46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C61B46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отдела цен и тарифов комитета муниципального заказа и торговли администрации города Ставрополя, 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рабочей группы</w:t>
            </w:r>
          </w:p>
        </w:tc>
      </w:tr>
      <w:tr w:rsidR="007D193E" w:rsidRPr="00C61B46" w:rsidTr="00002350">
        <w:trPr>
          <w:trHeight w:val="146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C61B46" w:rsidRDefault="007D193E" w:rsidP="000023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рабочей группы:</w:t>
            </w:r>
          </w:p>
        </w:tc>
      </w:tr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372D3F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Дарья</w:t>
            </w:r>
            <w:r w:rsidRPr="0037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372D3F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Юрий</w:t>
            </w:r>
          </w:p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исполняющий обязанности директора государственного казенного учреждения Ставропольского края «Имущественный фонд Ставропольского края» (по согласованию)</w:t>
            </w:r>
          </w:p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Борисова Людмила Анатольевна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EE2E2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</w:t>
            </w:r>
            <w:r w:rsidRPr="00EE2E26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Ставропольского края «Имущественный фонд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D193E" w:rsidRPr="00C61B46" w:rsidTr="00002350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Штанова Анна Владимировна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6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F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управлению имуществом </w:t>
            </w:r>
            <w:r w:rsidRPr="00CE6926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Ставропольского края «Имущественный фонд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D193E" w:rsidRPr="00013BB3" w:rsidTr="00002350">
        <w:trPr>
          <w:trHeight w:val="131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1F4663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4">
              <w:rPr>
                <w:rFonts w:ascii="Times New Roman" w:hAnsi="Times New Roman" w:cs="Times New Roman"/>
                <w:sz w:val="28"/>
                <w:szCs w:val="28"/>
              </w:rPr>
              <w:t>Гридунова Светлана Эдуардовна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1F4663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1F4663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6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F4663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жилищно-коммунального хозяйства администрации Промышленного района города Ставрополя</w:t>
            </w:r>
          </w:p>
        </w:tc>
      </w:tr>
      <w:tr w:rsidR="007D193E" w:rsidRPr="00C61B46" w:rsidTr="00002350">
        <w:trPr>
          <w:trHeight w:val="163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C61B46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Евсейченко Елена Владимировна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C61B46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</w:tr>
      <w:tr w:rsidR="007D193E" w:rsidRPr="00C61B46" w:rsidTr="00002350">
        <w:trPr>
          <w:trHeight w:val="126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Инна Владимировна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руководитель юридического отдела комитета муниципального заказа и торговли администрации города Ставрополя</w:t>
            </w:r>
          </w:p>
        </w:tc>
      </w:tr>
      <w:tr w:rsidR="007D193E" w:rsidRPr="00C61B46" w:rsidTr="00002350">
        <w:trPr>
          <w:trHeight w:val="130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956EFA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EFA">
              <w:rPr>
                <w:rFonts w:ascii="Times New Roman" w:hAnsi="Times New Roman" w:cs="Times New Roman"/>
                <w:sz w:val="28"/>
                <w:szCs w:val="28"/>
              </w:rPr>
              <w:t xml:space="preserve">Ставицкий Игорь </w:t>
            </w:r>
          </w:p>
          <w:p w:rsidR="007D193E" w:rsidRPr="00477375" w:rsidRDefault="007D193E" w:rsidP="00002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EF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477375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93E" w:rsidRPr="00477375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0B6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отдела по учету граждан, нуждающихся в жилых помещениях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773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комитета по управлению муниципальным имуществом города Ставрополя</w:t>
            </w:r>
          </w:p>
        </w:tc>
      </w:tr>
      <w:tr w:rsidR="007D193E" w:rsidRPr="00C61B46" w:rsidTr="00002350">
        <w:trPr>
          <w:trHeight w:val="131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08488D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EFA">
              <w:rPr>
                <w:rFonts w:ascii="Times New Roman" w:hAnsi="Times New Roman" w:cs="Times New Roman"/>
                <w:sz w:val="28"/>
                <w:szCs w:val="28"/>
              </w:rPr>
              <w:t>Попова Александра Владимировна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08488D" w:rsidRDefault="007D193E" w:rsidP="00002350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руководитель</w:t>
            </w: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городского хозяйства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</w:p>
        </w:tc>
      </w:tr>
      <w:tr w:rsidR="007D193E" w:rsidRPr="00C61B46" w:rsidTr="00002350">
        <w:trPr>
          <w:trHeight w:val="131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Pr="00C61B46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EFA">
              <w:rPr>
                <w:rFonts w:ascii="Times New Roman" w:hAnsi="Times New Roman" w:cs="Times New Roman"/>
                <w:sz w:val="28"/>
                <w:szCs w:val="28"/>
              </w:rPr>
              <w:t>Морозова Анна Викторовна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C61B46" w:rsidRDefault="007D193E" w:rsidP="0000235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отдела жилищно-коммунального хозяйства и благоустройства администрации Ленинского района города Ставрополя</w:t>
            </w:r>
          </w:p>
        </w:tc>
      </w:tr>
      <w:tr w:rsidR="007D193E" w:rsidRPr="00C61B46" w:rsidTr="00002350">
        <w:trPr>
          <w:trHeight w:val="13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93E" w:rsidRPr="00B11137" w:rsidRDefault="007D193E" w:rsidP="0000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7D193E" w:rsidRDefault="007D193E" w:rsidP="00002350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3E" w:rsidRPr="00B11137" w:rsidRDefault="007D193E" w:rsidP="00002350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жилищно-коммунального хозяйства и благоустройства администрации Октябрьского района города Ставрополя</w:t>
            </w:r>
          </w:p>
        </w:tc>
      </w:tr>
    </w:tbl>
    <w:p w:rsidR="007D193E" w:rsidRDefault="007D193E" w:rsidP="007D1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3E" w:rsidRDefault="007D193E" w:rsidP="007D1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3E" w:rsidRDefault="007D193E" w:rsidP="007D1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3E" w:rsidRPr="00B6022F" w:rsidRDefault="007D193E" w:rsidP="007D19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22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2315E" w:rsidRDefault="007D193E" w:rsidP="00B80CDB">
      <w:pPr>
        <w:pStyle w:val="ConsPlusNormal"/>
        <w:spacing w:line="240" w:lineRule="exact"/>
        <w:jc w:val="both"/>
        <w:rPr>
          <w:sz w:val="28"/>
          <w:szCs w:val="28"/>
        </w:rPr>
      </w:pPr>
      <w:r w:rsidRPr="00B6022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B6022F">
        <w:rPr>
          <w:rFonts w:ascii="Times New Roman" w:hAnsi="Times New Roman" w:cs="Times New Roman"/>
          <w:sz w:val="28"/>
          <w:szCs w:val="28"/>
        </w:rPr>
        <w:tab/>
      </w:r>
      <w:r w:rsidRPr="00B6022F">
        <w:rPr>
          <w:rFonts w:ascii="Times New Roman" w:hAnsi="Times New Roman" w:cs="Times New Roman"/>
          <w:sz w:val="28"/>
          <w:szCs w:val="28"/>
        </w:rPr>
        <w:tab/>
      </w:r>
      <w:r w:rsidRPr="00B6022F">
        <w:rPr>
          <w:rFonts w:ascii="Times New Roman" w:hAnsi="Times New Roman" w:cs="Times New Roman"/>
          <w:sz w:val="28"/>
          <w:szCs w:val="28"/>
        </w:rPr>
        <w:tab/>
      </w:r>
      <w:r w:rsidRPr="00B602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Д.</w:t>
      </w:r>
      <w:r w:rsidRPr="00B6022F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Семёнов</w:t>
      </w:r>
    </w:p>
    <w:sectPr w:rsidR="0052315E" w:rsidSect="00DF61FF">
      <w:headerReference w:type="even" r:id="rId12"/>
      <w:headerReference w:type="default" r:id="rId13"/>
      <w:footnotePr>
        <w:pos w:val="beneathText"/>
      </w:footnotePr>
      <w:pgSz w:w="11905" w:h="16837"/>
      <w:pgMar w:top="1418" w:right="567" w:bottom="993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85" w:rsidRDefault="00C43985">
      <w:r>
        <w:separator/>
      </w:r>
    </w:p>
  </w:endnote>
  <w:endnote w:type="continuationSeparator" w:id="0">
    <w:p w:rsidR="00C43985" w:rsidRDefault="00C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196882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C43985" w:rsidP="00571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C43985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C43985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85" w:rsidRDefault="00C43985">
      <w:r>
        <w:separator/>
      </w:r>
    </w:p>
  </w:footnote>
  <w:footnote w:type="continuationSeparator" w:id="0">
    <w:p w:rsidR="00C43985" w:rsidRDefault="00C4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196882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C43985" w:rsidP="005715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C43985" w:rsidP="005715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196882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C4398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Pr="005510BB" w:rsidRDefault="00196882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="007637BD"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452021">
      <w:rPr>
        <w:rStyle w:val="a5"/>
        <w:noProof/>
        <w:sz w:val="28"/>
        <w:szCs w:val="28"/>
      </w:rPr>
      <w:t>3</w:t>
    </w:r>
    <w:r w:rsidRPr="005510BB">
      <w:rPr>
        <w:rStyle w:val="a5"/>
        <w:sz w:val="28"/>
        <w:szCs w:val="28"/>
      </w:rPr>
      <w:fldChar w:fldCharType="end"/>
    </w:r>
  </w:p>
  <w:p w:rsidR="00C84BE9" w:rsidRDefault="00C439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43BA6"/>
    <w:rsid w:val="00073159"/>
    <w:rsid w:val="00094157"/>
    <w:rsid w:val="000A374C"/>
    <w:rsid w:val="000A52A2"/>
    <w:rsid w:val="000F4C00"/>
    <w:rsid w:val="001228E0"/>
    <w:rsid w:val="0016681B"/>
    <w:rsid w:val="00166A42"/>
    <w:rsid w:val="00175676"/>
    <w:rsid w:val="00193C50"/>
    <w:rsid w:val="00194C83"/>
    <w:rsid w:val="00196882"/>
    <w:rsid w:val="001C31A4"/>
    <w:rsid w:val="00204DF1"/>
    <w:rsid w:val="0022207B"/>
    <w:rsid w:val="002410D2"/>
    <w:rsid w:val="002508D5"/>
    <w:rsid w:val="0026418C"/>
    <w:rsid w:val="0028694D"/>
    <w:rsid w:val="00292F82"/>
    <w:rsid w:val="00301AAB"/>
    <w:rsid w:val="00303372"/>
    <w:rsid w:val="0031154E"/>
    <w:rsid w:val="0032409D"/>
    <w:rsid w:val="00346354"/>
    <w:rsid w:val="00354550"/>
    <w:rsid w:val="00371D54"/>
    <w:rsid w:val="00387AAF"/>
    <w:rsid w:val="003A3FDA"/>
    <w:rsid w:val="003C4AC0"/>
    <w:rsid w:val="003D52C4"/>
    <w:rsid w:val="003E03E3"/>
    <w:rsid w:val="003E2C41"/>
    <w:rsid w:val="003E36E3"/>
    <w:rsid w:val="00407976"/>
    <w:rsid w:val="00442184"/>
    <w:rsid w:val="00450C72"/>
    <w:rsid w:val="00452021"/>
    <w:rsid w:val="00467A3A"/>
    <w:rsid w:val="004909C8"/>
    <w:rsid w:val="004A5295"/>
    <w:rsid w:val="004C66A5"/>
    <w:rsid w:val="004D24BF"/>
    <w:rsid w:val="004D5419"/>
    <w:rsid w:val="004E06ED"/>
    <w:rsid w:val="004E5352"/>
    <w:rsid w:val="00504C83"/>
    <w:rsid w:val="00514EE9"/>
    <w:rsid w:val="0052315E"/>
    <w:rsid w:val="0052682B"/>
    <w:rsid w:val="0054379C"/>
    <w:rsid w:val="00566D67"/>
    <w:rsid w:val="005F1A92"/>
    <w:rsid w:val="005F204F"/>
    <w:rsid w:val="006355C0"/>
    <w:rsid w:val="00653733"/>
    <w:rsid w:val="00655FCB"/>
    <w:rsid w:val="006674BC"/>
    <w:rsid w:val="006B5C66"/>
    <w:rsid w:val="006C36B1"/>
    <w:rsid w:val="006D14A2"/>
    <w:rsid w:val="006D4C47"/>
    <w:rsid w:val="006E4867"/>
    <w:rsid w:val="00701A60"/>
    <w:rsid w:val="007101DF"/>
    <w:rsid w:val="00710AB6"/>
    <w:rsid w:val="0073480F"/>
    <w:rsid w:val="00745926"/>
    <w:rsid w:val="00747F23"/>
    <w:rsid w:val="007617A0"/>
    <w:rsid w:val="00761B37"/>
    <w:rsid w:val="007637BD"/>
    <w:rsid w:val="00764234"/>
    <w:rsid w:val="00766AE1"/>
    <w:rsid w:val="007A6B41"/>
    <w:rsid w:val="007B09AF"/>
    <w:rsid w:val="007D193E"/>
    <w:rsid w:val="007D2F10"/>
    <w:rsid w:val="007E699B"/>
    <w:rsid w:val="007F0DAA"/>
    <w:rsid w:val="007F5D49"/>
    <w:rsid w:val="007F6F66"/>
    <w:rsid w:val="00834696"/>
    <w:rsid w:val="0087319F"/>
    <w:rsid w:val="008A56FB"/>
    <w:rsid w:val="008E42F6"/>
    <w:rsid w:val="00903E0C"/>
    <w:rsid w:val="00906373"/>
    <w:rsid w:val="00907164"/>
    <w:rsid w:val="009270CC"/>
    <w:rsid w:val="009326B7"/>
    <w:rsid w:val="00947510"/>
    <w:rsid w:val="0097153A"/>
    <w:rsid w:val="009823D0"/>
    <w:rsid w:val="00993C00"/>
    <w:rsid w:val="009A355E"/>
    <w:rsid w:val="009A71D9"/>
    <w:rsid w:val="009B172E"/>
    <w:rsid w:val="009D283E"/>
    <w:rsid w:val="009D4863"/>
    <w:rsid w:val="009D6B3F"/>
    <w:rsid w:val="009D7EC7"/>
    <w:rsid w:val="00A046A5"/>
    <w:rsid w:val="00A2199E"/>
    <w:rsid w:val="00A35070"/>
    <w:rsid w:val="00A54260"/>
    <w:rsid w:val="00A77B17"/>
    <w:rsid w:val="00A87C85"/>
    <w:rsid w:val="00A90830"/>
    <w:rsid w:val="00B1129B"/>
    <w:rsid w:val="00B568B7"/>
    <w:rsid w:val="00B60DE6"/>
    <w:rsid w:val="00B80CDB"/>
    <w:rsid w:val="00B94388"/>
    <w:rsid w:val="00BB230D"/>
    <w:rsid w:val="00BD0941"/>
    <w:rsid w:val="00BD2D0C"/>
    <w:rsid w:val="00BD3930"/>
    <w:rsid w:val="00BD4A54"/>
    <w:rsid w:val="00BF09C0"/>
    <w:rsid w:val="00BF2668"/>
    <w:rsid w:val="00C009BE"/>
    <w:rsid w:val="00C070F6"/>
    <w:rsid w:val="00C4060E"/>
    <w:rsid w:val="00C43985"/>
    <w:rsid w:val="00C44765"/>
    <w:rsid w:val="00C63E25"/>
    <w:rsid w:val="00C770A0"/>
    <w:rsid w:val="00C952BF"/>
    <w:rsid w:val="00CB4E07"/>
    <w:rsid w:val="00CB5361"/>
    <w:rsid w:val="00CD5837"/>
    <w:rsid w:val="00CE2576"/>
    <w:rsid w:val="00D13F08"/>
    <w:rsid w:val="00D221AE"/>
    <w:rsid w:val="00D71A7F"/>
    <w:rsid w:val="00D77030"/>
    <w:rsid w:val="00D90BE4"/>
    <w:rsid w:val="00D922FE"/>
    <w:rsid w:val="00D95825"/>
    <w:rsid w:val="00DA207D"/>
    <w:rsid w:val="00DA6236"/>
    <w:rsid w:val="00DA6C30"/>
    <w:rsid w:val="00DB7CA9"/>
    <w:rsid w:val="00DC00ED"/>
    <w:rsid w:val="00DE7C36"/>
    <w:rsid w:val="00DF61FF"/>
    <w:rsid w:val="00E14F4F"/>
    <w:rsid w:val="00E16ECC"/>
    <w:rsid w:val="00E4003E"/>
    <w:rsid w:val="00E62DFE"/>
    <w:rsid w:val="00E74AAD"/>
    <w:rsid w:val="00E763EA"/>
    <w:rsid w:val="00E84F9E"/>
    <w:rsid w:val="00E962CC"/>
    <w:rsid w:val="00EC659D"/>
    <w:rsid w:val="00ED3B33"/>
    <w:rsid w:val="00F038E4"/>
    <w:rsid w:val="00F37B8B"/>
    <w:rsid w:val="00F57BA1"/>
    <w:rsid w:val="00F83B78"/>
    <w:rsid w:val="00F87E93"/>
    <w:rsid w:val="00F91C34"/>
    <w:rsid w:val="00F97785"/>
    <w:rsid w:val="00FA3F60"/>
    <w:rsid w:val="00FA6461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D19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7D193E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link w:val="ad"/>
    <w:qFormat/>
    <w:rsid w:val="00E962CC"/>
    <w:pPr>
      <w:jc w:val="center"/>
    </w:pPr>
    <w:rPr>
      <w:rFonts w:eastAsia="Arial Unicode MS"/>
      <w:spacing w:val="-20"/>
      <w:sz w:val="36"/>
    </w:rPr>
  </w:style>
  <w:style w:type="character" w:customStyle="1" w:styleId="ad">
    <w:name w:val="Название Знак"/>
    <w:basedOn w:val="a0"/>
    <w:link w:val="ac"/>
    <w:rsid w:val="00E962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D19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7D193E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link w:val="ad"/>
    <w:qFormat/>
    <w:rsid w:val="00E962CC"/>
    <w:pPr>
      <w:jc w:val="center"/>
    </w:pPr>
    <w:rPr>
      <w:rFonts w:eastAsia="Arial Unicode MS"/>
      <w:spacing w:val="-20"/>
      <w:sz w:val="36"/>
    </w:rPr>
  </w:style>
  <w:style w:type="character" w:customStyle="1" w:styleId="ad">
    <w:name w:val="Название Знак"/>
    <w:basedOn w:val="a0"/>
    <w:link w:val="ac"/>
    <w:rsid w:val="00E962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2</cp:revision>
  <cp:lastPrinted>2020-05-21T09:48:00Z</cp:lastPrinted>
  <dcterms:created xsi:type="dcterms:W3CDTF">2020-09-02T11:30:00Z</dcterms:created>
  <dcterms:modified xsi:type="dcterms:W3CDTF">2020-09-02T11:30:00Z</dcterms:modified>
</cp:coreProperties>
</file>